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132" w:type="dxa"/>
        <w:tblLook w:val="01E0" w:firstRow="1" w:lastRow="1" w:firstColumn="1" w:lastColumn="1" w:noHBand="0" w:noVBand="0"/>
      </w:tblPr>
      <w:tblGrid>
        <w:gridCol w:w="4075"/>
        <w:gridCol w:w="6239"/>
      </w:tblGrid>
      <w:tr w:rsidR="00662FD2" w:rsidRPr="00317D69" w:rsidTr="0089257E">
        <w:trPr>
          <w:trHeight w:val="1428"/>
        </w:trPr>
        <w:tc>
          <w:tcPr>
            <w:tcW w:w="4075" w:type="dxa"/>
          </w:tcPr>
          <w:p w:rsidR="00662FD2" w:rsidRPr="00317D69" w:rsidRDefault="00662FD2" w:rsidP="0089257E">
            <w:pPr>
              <w:jc w:val="center"/>
              <w:rPr>
                <w:rFonts w:ascii="Times New Roman" w:hAnsi="Times New Roman"/>
                <w:sz w:val="22"/>
                <w:szCs w:val="22"/>
              </w:rPr>
            </w:pPr>
            <w:r w:rsidRPr="00317D69">
              <w:rPr>
                <w:rFonts w:ascii="Times New Roman" w:hAnsi="Times New Roman"/>
                <w:sz w:val="22"/>
                <w:szCs w:val="22"/>
              </w:rPr>
              <w:t>SỞ Y TẾ</w:t>
            </w:r>
          </w:p>
          <w:p w:rsidR="00662FD2" w:rsidRPr="00317D69" w:rsidRDefault="00662FD2" w:rsidP="0089257E">
            <w:pPr>
              <w:jc w:val="center"/>
              <w:rPr>
                <w:rFonts w:ascii="Times New Roman" w:hAnsi="Times New Roman"/>
                <w:sz w:val="22"/>
                <w:szCs w:val="22"/>
              </w:rPr>
            </w:pPr>
            <w:r w:rsidRPr="00317D69">
              <w:rPr>
                <w:rFonts w:ascii="Times New Roman" w:hAnsi="Times New Roman"/>
                <w:sz w:val="22"/>
                <w:szCs w:val="22"/>
              </w:rPr>
              <w:t>THÀNH PHỐ HỒ CHÍ MINH</w:t>
            </w:r>
          </w:p>
          <w:p w:rsidR="00662FD2" w:rsidRPr="00317D69" w:rsidRDefault="00662FD2" w:rsidP="0089257E">
            <w:pPr>
              <w:jc w:val="center"/>
              <w:rPr>
                <w:rFonts w:ascii="Times New Roman" w:hAnsi="Times New Roman"/>
                <w:b/>
                <w:sz w:val="22"/>
                <w:szCs w:val="22"/>
              </w:rPr>
            </w:pPr>
            <w:r w:rsidRPr="00317D69">
              <w:rPr>
                <w:rFonts w:ascii="Times New Roman" w:hAnsi="Times New Roman"/>
                <w:b/>
                <w:sz w:val="22"/>
                <w:szCs w:val="22"/>
              </w:rPr>
              <w:t>BỆNH VIỆN T</w:t>
            </w:r>
            <w:r w:rsidR="005C697E" w:rsidRPr="00317D69">
              <w:rPr>
                <w:rFonts w:ascii="Times New Roman" w:hAnsi="Times New Roman"/>
                <w:b/>
                <w:sz w:val="22"/>
                <w:szCs w:val="22"/>
              </w:rPr>
              <w:t>HÀNH PHỐ</w:t>
            </w:r>
            <w:r w:rsidRPr="00317D69">
              <w:rPr>
                <w:rFonts w:ascii="Times New Roman" w:hAnsi="Times New Roman"/>
                <w:b/>
                <w:sz w:val="22"/>
                <w:szCs w:val="22"/>
              </w:rPr>
              <w:t xml:space="preserve"> THỦ ĐỨC</w:t>
            </w:r>
          </w:p>
          <w:p w:rsidR="00662FD2" w:rsidRPr="00317D69" w:rsidRDefault="00662FD2" w:rsidP="0089257E">
            <w:pPr>
              <w:jc w:val="center"/>
              <w:rPr>
                <w:rFonts w:ascii="Times New Roman" w:hAnsi="Times New Roman"/>
                <w:sz w:val="22"/>
                <w:szCs w:val="22"/>
              </w:rPr>
            </w:pPr>
            <w:r w:rsidRPr="00317D69">
              <w:rPr>
                <w:rFonts w:ascii="Times New Roman" w:hAnsi="Times New Roman"/>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1022985</wp:posOffset>
                      </wp:positionH>
                      <wp:positionV relativeFrom="paragraph">
                        <wp:posOffset>17145</wp:posOffset>
                      </wp:positionV>
                      <wp:extent cx="36195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7F33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35pt" to="109.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d0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"/>
                  </w:pict>
                </mc:Fallback>
              </mc:AlternateContent>
            </w:r>
          </w:p>
          <w:p w:rsidR="00662FD2" w:rsidRPr="00317D69" w:rsidRDefault="00662FD2" w:rsidP="0089257E">
            <w:pPr>
              <w:rPr>
                <w:rFonts w:ascii="Times New Roman" w:hAnsi="Times New Roman"/>
                <w:sz w:val="22"/>
                <w:szCs w:val="22"/>
              </w:rPr>
            </w:pPr>
            <w:r w:rsidRPr="00317D69">
              <w:rPr>
                <w:rFonts w:ascii="Times New Roman" w:hAnsi="Times New Roman"/>
                <w:sz w:val="22"/>
                <w:szCs w:val="22"/>
              </w:rPr>
              <w:t xml:space="preserve">           </w:t>
            </w:r>
          </w:p>
        </w:tc>
        <w:tc>
          <w:tcPr>
            <w:tcW w:w="6239" w:type="dxa"/>
          </w:tcPr>
          <w:p w:rsidR="00662FD2" w:rsidRPr="00317D69" w:rsidRDefault="00662FD2" w:rsidP="0089257E">
            <w:pPr>
              <w:jc w:val="center"/>
              <w:rPr>
                <w:rFonts w:ascii="Times New Roman" w:hAnsi="Times New Roman"/>
                <w:b/>
                <w:sz w:val="22"/>
                <w:szCs w:val="22"/>
              </w:rPr>
            </w:pPr>
          </w:p>
          <w:p w:rsidR="00662FD2" w:rsidRPr="00317D69" w:rsidRDefault="00662FD2" w:rsidP="0089257E">
            <w:pPr>
              <w:jc w:val="center"/>
              <w:rPr>
                <w:rFonts w:ascii="Times New Roman" w:hAnsi="Times New Roman"/>
                <w:b/>
                <w:sz w:val="22"/>
                <w:szCs w:val="22"/>
              </w:rPr>
            </w:pPr>
            <w:r w:rsidRPr="00317D69">
              <w:rPr>
                <w:rFonts w:ascii="Times New Roman" w:hAnsi="Times New Roman"/>
                <w:b/>
                <w:sz w:val="22"/>
                <w:szCs w:val="22"/>
              </w:rPr>
              <w:t>CỘNG HÒA XÃ HỘI CHỦ NGHĨA VIỆT NAM</w:t>
            </w:r>
          </w:p>
          <w:p w:rsidR="00662FD2" w:rsidRPr="00317D69" w:rsidRDefault="00662FD2" w:rsidP="0089257E">
            <w:pPr>
              <w:jc w:val="center"/>
              <w:rPr>
                <w:rFonts w:ascii="Times New Roman" w:hAnsi="Times New Roman"/>
                <w:b/>
                <w:sz w:val="22"/>
                <w:szCs w:val="22"/>
              </w:rPr>
            </w:pPr>
            <w:r w:rsidRPr="00317D69">
              <w:rPr>
                <w:rFonts w:ascii="Times New Roman" w:hAnsi="Times New Roman"/>
                <w:b/>
                <w:sz w:val="22"/>
                <w:szCs w:val="22"/>
              </w:rPr>
              <w:t>Độc lập - Tự do - Hạnh phúc</w:t>
            </w:r>
          </w:p>
          <w:p w:rsidR="00662FD2" w:rsidRPr="00317D69" w:rsidRDefault="0018582B" w:rsidP="0089257E">
            <w:pPr>
              <w:jc w:val="center"/>
              <w:rPr>
                <w:rFonts w:ascii="Times New Roman" w:hAnsi="Times New Roman"/>
                <w:b/>
                <w:sz w:val="22"/>
                <w:szCs w:val="22"/>
              </w:rPr>
            </w:pPr>
            <w:r w:rsidRPr="00317D69">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61E14190" wp14:editId="199D16C5">
                      <wp:simplePos x="0" y="0"/>
                      <wp:positionH relativeFrom="column">
                        <wp:posOffset>1071551</wp:posOffset>
                      </wp:positionH>
                      <wp:positionV relativeFrom="paragraph">
                        <wp:posOffset>45085</wp:posOffset>
                      </wp:positionV>
                      <wp:extent cx="1712308"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3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E7A0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3.55pt" to="219.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x5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"/>
                  </w:pict>
                </mc:Fallback>
              </mc:AlternateContent>
            </w:r>
          </w:p>
          <w:p w:rsidR="00662FD2" w:rsidRPr="00317D69" w:rsidRDefault="00B52F2C" w:rsidP="00B52F2C">
            <w:pPr>
              <w:rPr>
                <w:rFonts w:ascii="Times New Roman" w:hAnsi="Times New Roman"/>
                <w:i/>
                <w:sz w:val="22"/>
                <w:szCs w:val="22"/>
              </w:rPr>
            </w:pPr>
            <w:r>
              <w:rPr>
                <w:rFonts w:ascii="Times New Roman" w:hAnsi="Times New Roman"/>
                <w:i/>
                <w:sz w:val="22"/>
                <w:szCs w:val="22"/>
              </w:rPr>
              <w:t xml:space="preserve"> Thành phố Hồ Chí Minh, ngày 20</w:t>
            </w:r>
            <w:r w:rsidR="00662FD2" w:rsidRPr="00317D69">
              <w:rPr>
                <w:rFonts w:ascii="Times New Roman" w:hAnsi="Times New Roman"/>
                <w:i/>
                <w:sz w:val="22"/>
                <w:szCs w:val="22"/>
              </w:rPr>
              <w:t xml:space="preserve"> tháng </w:t>
            </w:r>
            <w:r>
              <w:rPr>
                <w:rFonts w:ascii="Times New Roman" w:hAnsi="Times New Roman"/>
                <w:i/>
                <w:sz w:val="22"/>
                <w:szCs w:val="22"/>
              </w:rPr>
              <w:t>6</w:t>
            </w:r>
            <w:r w:rsidR="00662FD2" w:rsidRPr="00317D69">
              <w:rPr>
                <w:rFonts w:ascii="Times New Roman" w:hAnsi="Times New Roman"/>
                <w:i/>
                <w:sz w:val="22"/>
                <w:szCs w:val="22"/>
              </w:rPr>
              <w:t xml:space="preserve"> năm 202</w:t>
            </w:r>
            <w:r w:rsidR="004F149E">
              <w:rPr>
                <w:rFonts w:ascii="Times New Roman" w:hAnsi="Times New Roman"/>
                <w:i/>
                <w:sz w:val="22"/>
                <w:szCs w:val="22"/>
              </w:rPr>
              <w:t>2</w:t>
            </w:r>
          </w:p>
        </w:tc>
      </w:tr>
    </w:tbl>
    <w:p w:rsidR="00662FD2" w:rsidRPr="00BD7E52" w:rsidRDefault="00662FD2" w:rsidP="00662FD2">
      <w:pPr>
        <w:rPr>
          <w:rFonts w:ascii="Times New Roman" w:hAnsi="Times New Roman"/>
          <w:sz w:val="22"/>
          <w:szCs w:val="22"/>
        </w:rPr>
      </w:pPr>
      <w:r w:rsidRPr="00317D69">
        <w:rPr>
          <w:rFonts w:ascii="Times New Roman" w:hAnsi="Times New Roman"/>
          <w:sz w:val="22"/>
          <w:szCs w:val="22"/>
          <w:lang w:val="vi-VN"/>
        </w:rPr>
        <w:t>Diện tích</w:t>
      </w:r>
      <w:r w:rsidRPr="00317D69">
        <w:rPr>
          <w:rFonts w:ascii="Times New Roman" w:hAnsi="Times New Roman"/>
          <w:sz w:val="22"/>
          <w:szCs w:val="22"/>
        </w:rPr>
        <w:t xml:space="preserve"> </w:t>
      </w:r>
      <w:r w:rsidRPr="00317D69">
        <w:rPr>
          <w:rFonts w:ascii="Times New Roman" w:hAnsi="Times New Roman"/>
          <w:sz w:val="22"/>
          <w:szCs w:val="22"/>
          <w:lang w:val="vi-VN"/>
        </w:rPr>
        <w:t>1</w:t>
      </w:r>
      <w:r w:rsidRPr="00317D69">
        <w:rPr>
          <w:rFonts w:ascii="Times New Roman" w:hAnsi="Times New Roman"/>
          <w:sz w:val="22"/>
          <w:szCs w:val="22"/>
        </w:rPr>
        <w:t>/</w:t>
      </w:r>
      <w:r w:rsidR="00AF4385" w:rsidRPr="00317D69">
        <w:rPr>
          <w:rFonts w:ascii="Times New Roman" w:hAnsi="Times New Roman"/>
          <w:sz w:val="22"/>
          <w:szCs w:val="22"/>
        </w:rPr>
        <w:t>8</w:t>
      </w:r>
      <w:r w:rsidRPr="00317D69">
        <w:rPr>
          <w:rFonts w:ascii="Times New Roman" w:hAnsi="Times New Roman"/>
          <w:sz w:val="22"/>
          <w:szCs w:val="22"/>
          <w:lang w:val="vi-VN"/>
        </w:rPr>
        <w:t xml:space="preserve"> trang</w:t>
      </w:r>
      <w:r w:rsidR="00B52F2C">
        <w:rPr>
          <w:rFonts w:ascii="Times New Roman" w:hAnsi="Times New Roman"/>
          <w:sz w:val="22"/>
          <w:szCs w:val="22"/>
        </w:rPr>
        <w:t>,</w:t>
      </w:r>
      <w:r w:rsidR="00D1526B">
        <w:rPr>
          <w:rFonts w:ascii="Times New Roman" w:hAnsi="Times New Roman"/>
          <w:sz w:val="22"/>
          <w:szCs w:val="22"/>
        </w:rPr>
        <w:t xml:space="preserve"> </w:t>
      </w:r>
      <w:r w:rsidR="00B52F2C">
        <w:rPr>
          <w:rFonts w:ascii="Times New Roman" w:hAnsi="Times New Roman"/>
          <w:sz w:val="22"/>
          <w:szCs w:val="22"/>
        </w:rPr>
        <w:t>báo chạy ngày 21/6</w:t>
      </w:r>
      <w:r w:rsidR="00BD7E52">
        <w:rPr>
          <w:rFonts w:ascii="Times New Roman" w:hAnsi="Times New Roman"/>
          <w:sz w:val="22"/>
          <w:szCs w:val="22"/>
        </w:rPr>
        <w:t>/2022</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662FD2" w:rsidRPr="00317D69" w:rsidTr="008325F2">
        <w:trPr>
          <w:trHeight w:val="3612"/>
        </w:trPr>
        <w:tc>
          <w:tcPr>
            <w:tcW w:w="9846" w:type="dxa"/>
            <w:shd w:val="clear" w:color="auto" w:fill="auto"/>
          </w:tcPr>
          <w:p w:rsidR="00662FD2" w:rsidRPr="00144D30" w:rsidRDefault="00662FD2" w:rsidP="0089257E">
            <w:pPr>
              <w:jc w:val="center"/>
              <w:rPr>
                <w:rFonts w:ascii="Times New Roman" w:hAnsi="Times New Roman"/>
                <w:b/>
                <w:sz w:val="20"/>
                <w:szCs w:val="20"/>
              </w:rPr>
            </w:pPr>
            <w:r w:rsidRPr="00144D30">
              <w:rPr>
                <w:rFonts w:ascii="Times New Roman" w:hAnsi="Times New Roman"/>
                <w:b/>
                <w:sz w:val="20"/>
                <w:szCs w:val="20"/>
              </w:rPr>
              <w:t>THƯ MỜI CHÀO GIÁ</w:t>
            </w:r>
          </w:p>
          <w:p w:rsidR="00662FD2" w:rsidRPr="00144D30" w:rsidRDefault="008D7431" w:rsidP="0073205C">
            <w:pPr>
              <w:tabs>
                <w:tab w:val="left" w:pos="1701"/>
                <w:tab w:val="left" w:pos="2835"/>
                <w:tab w:val="left" w:pos="3969"/>
              </w:tabs>
              <w:spacing w:before="120" w:after="120"/>
              <w:jc w:val="center"/>
              <w:rPr>
                <w:rFonts w:ascii="Times New Roman" w:hAnsi="Times New Roman"/>
                <w:sz w:val="20"/>
                <w:szCs w:val="20"/>
              </w:rPr>
            </w:pPr>
            <w:r w:rsidRPr="00144D30">
              <w:rPr>
                <w:rFonts w:ascii="Times New Roman" w:hAnsi="Times New Roman"/>
                <w:sz w:val="20"/>
                <w:szCs w:val="20"/>
              </w:rPr>
              <w:t>Kính gửi: Quý</w:t>
            </w:r>
            <w:r w:rsidR="00662FD2" w:rsidRPr="00144D30">
              <w:rPr>
                <w:rFonts w:ascii="Times New Roman" w:hAnsi="Times New Roman"/>
                <w:sz w:val="20"/>
                <w:szCs w:val="20"/>
              </w:rPr>
              <w:t xml:space="preserve"> </w:t>
            </w:r>
            <w:r w:rsidR="00E2138F" w:rsidRPr="00144D30">
              <w:rPr>
                <w:rFonts w:ascii="Times New Roman" w:hAnsi="Times New Roman"/>
                <w:sz w:val="20"/>
                <w:szCs w:val="20"/>
              </w:rPr>
              <w:t>Nhà thầu</w:t>
            </w:r>
            <w:r w:rsidR="00662FD2" w:rsidRPr="00144D30">
              <w:rPr>
                <w:rFonts w:ascii="Times New Roman" w:hAnsi="Times New Roman"/>
                <w:sz w:val="20"/>
                <w:szCs w:val="20"/>
              </w:rPr>
              <w:t xml:space="preserve"> </w:t>
            </w:r>
          </w:p>
          <w:p w:rsidR="008B1C33" w:rsidRPr="00144D30" w:rsidRDefault="008069E0" w:rsidP="00D1526B">
            <w:pPr>
              <w:rPr>
                <w:rFonts w:ascii="Times New Roman" w:hAnsi="Times New Roman"/>
                <w:sz w:val="20"/>
                <w:szCs w:val="20"/>
              </w:rPr>
            </w:pPr>
            <w:r w:rsidRPr="00144D30">
              <w:rPr>
                <w:rFonts w:ascii="Times New Roman" w:hAnsi="Times New Roman"/>
                <w:sz w:val="20"/>
                <w:szCs w:val="20"/>
              </w:rPr>
              <w:t>Bệnh viện thành phố Thủ Đức</w:t>
            </w:r>
            <w:r w:rsidR="00662FD2" w:rsidRPr="00144D30">
              <w:rPr>
                <w:rFonts w:ascii="Times New Roman" w:hAnsi="Times New Roman"/>
                <w:sz w:val="20"/>
                <w:szCs w:val="20"/>
              </w:rPr>
              <w:t xml:space="preserve"> có kế hoạch </w:t>
            </w:r>
            <w:r w:rsidR="008325F2" w:rsidRPr="00144D30">
              <w:rPr>
                <w:rFonts w:ascii="Times New Roman" w:hAnsi="Times New Roman"/>
                <w:sz w:val="20"/>
                <w:szCs w:val="20"/>
              </w:rPr>
              <w:t xml:space="preserve">tổ chức lựa chọn nhà thầu. </w:t>
            </w:r>
          </w:p>
          <w:p w:rsidR="00662FD2" w:rsidRPr="00144D30" w:rsidRDefault="00662FD2" w:rsidP="00D1526B">
            <w:pPr>
              <w:spacing w:before="120"/>
              <w:outlineLvl w:val="0"/>
              <w:rPr>
                <w:rFonts w:ascii="Times New Roman" w:hAnsi="Times New Roman"/>
                <w:sz w:val="20"/>
                <w:szCs w:val="20"/>
              </w:rPr>
            </w:pPr>
            <w:r w:rsidRPr="00144D30">
              <w:rPr>
                <w:rFonts w:ascii="Times New Roman" w:hAnsi="Times New Roman"/>
                <w:sz w:val="20"/>
                <w:szCs w:val="20"/>
              </w:rPr>
              <w:t xml:space="preserve">Bệnh viện </w:t>
            </w:r>
            <w:r w:rsidRPr="00144D30">
              <w:rPr>
                <w:rFonts w:ascii="Times New Roman" w:hAnsi="Times New Roman"/>
                <w:sz w:val="20"/>
                <w:szCs w:val="20"/>
                <w:shd w:val="clear" w:color="auto" w:fill="FFFFFF"/>
              </w:rPr>
              <w:t xml:space="preserve">kính mời các </w:t>
            </w:r>
            <w:r w:rsidR="00E2138F" w:rsidRPr="00144D30">
              <w:rPr>
                <w:rFonts w:ascii="Times New Roman" w:hAnsi="Times New Roman"/>
                <w:sz w:val="20"/>
                <w:szCs w:val="20"/>
              </w:rPr>
              <w:t>Nhà thầu</w:t>
            </w:r>
            <w:r w:rsidRPr="00144D30">
              <w:rPr>
                <w:rFonts w:ascii="Times New Roman" w:hAnsi="Times New Roman"/>
                <w:sz w:val="20"/>
                <w:szCs w:val="20"/>
              </w:rPr>
              <w:t xml:space="preserve"> có nhu cầu tham gia liên hệ gửi </w:t>
            </w:r>
            <w:r w:rsidR="004F149E" w:rsidRPr="00144D30">
              <w:rPr>
                <w:rFonts w:ascii="Times New Roman" w:hAnsi="Times New Roman"/>
                <w:sz w:val="20"/>
                <w:szCs w:val="20"/>
              </w:rPr>
              <w:t>chào</w:t>
            </w:r>
            <w:r w:rsidRPr="00144D30">
              <w:rPr>
                <w:rFonts w:ascii="Times New Roman" w:hAnsi="Times New Roman"/>
                <w:sz w:val="20"/>
                <w:szCs w:val="20"/>
              </w:rPr>
              <w:t xml:space="preserve"> giá theo thông tin như sau.</w:t>
            </w:r>
          </w:p>
          <w:p w:rsidR="008325F2" w:rsidRPr="00144D30" w:rsidRDefault="008325F2" w:rsidP="00D1526B">
            <w:pPr>
              <w:pStyle w:val="ListParagraph"/>
              <w:numPr>
                <w:ilvl w:val="0"/>
                <w:numId w:val="7"/>
              </w:numPr>
              <w:tabs>
                <w:tab w:val="left" w:pos="32"/>
                <w:tab w:val="left" w:pos="316"/>
              </w:tabs>
              <w:spacing w:before="120"/>
              <w:ind w:left="32" w:hanging="32"/>
              <w:outlineLvl w:val="0"/>
              <w:rPr>
                <w:rFonts w:ascii="Times New Roman" w:hAnsi="Times New Roman"/>
                <w:b/>
                <w:sz w:val="20"/>
                <w:szCs w:val="20"/>
              </w:rPr>
            </w:pPr>
            <w:r w:rsidRPr="00144D30">
              <w:rPr>
                <w:rFonts w:ascii="Times New Roman" w:hAnsi="Times New Roman"/>
                <w:b/>
                <w:sz w:val="20"/>
                <w:szCs w:val="20"/>
              </w:rPr>
              <w:t>Gói số 1: Mua sắm trực tiếp vật tư y tế, hóa chất lần 03 năm 2022.</w:t>
            </w:r>
          </w:p>
          <w:p w:rsidR="001360C3" w:rsidRPr="00144D30" w:rsidRDefault="001360C3" w:rsidP="00D1526B">
            <w:pPr>
              <w:numPr>
                <w:ilvl w:val="0"/>
                <w:numId w:val="1"/>
              </w:numPr>
              <w:spacing w:before="120"/>
              <w:ind w:left="316" w:hanging="284"/>
              <w:outlineLvl w:val="0"/>
              <w:rPr>
                <w:rFonts w:ascii="Times New Roman" w:hAnsi="Times New Roman"/>
                <w:sz w:val="20"/>
                <w:szCs w:val="20"/>
                <w:shd w:val="clear" w:color="auto" w:fill="FFFFFF"/>
              </w:rPr>
            </w:pPr>
            <w:r w:rsidRPr="00144D30">
              <w:rPr>
                <w:rFonts w:ascii="Times New Roman" w:hAnsi="Times New Roman"/>
                <w:sz w:val="20"/>
                <w:szCs w:val="20"/>
                <w:shd w:val="clear" w:color="auto" w:fill="FFFFFF"/>
              </w:rPr>
              <w:t xml:space="preserve">Danh mục vật tư y tế: vui lòng liên hệ theo thông tin bên dưới. </w:t>
            </w:r>
          </w:p>
          <w:p w:rsidR="008325F2" w:rsidRPr="00144D30" w:rsidRDefault="008325F2" w:rsidP="00D1526B">
            <w:pPr>
              <w:numPr>
                <w:ilvl w:val="0"/>
                <w:numId w:val="1"/>
              </w:numPr>
              <w:spacing w:before="120"/>
              <w:ind w:left="316" w:hanging="284"/>
              <w:outlineLvl w:val="0"/>
              <w:rPr>
                <w:rFonts w:ascii="Times New Roman" w:hAnsi="Times New Roman"/>
                <w:sz w:val="20"/>
                <w:szCs w:val="20"/>
                <w:shd w:val="clear" w:color="auto" w:fill="FFFFFF"/>
              </w:rPr>
            </w:pPr>
            <w:r w:rsidRPr="00144D30">
              <w:rPr>
                <w:rFonts w:ascii="Times New Roman" w:hAnsi="Times New Roman"/>
                <w:sz w:val="20"/>
                <w:szCs w:val="20"/>
                <w:shd w:val="clear" w:color="auto" w:fill="FFFFFF"/>
              </w:rPr>
              <w:t xml:space="preserve">Hình thức mua sắm: </w:t>
            </w:r>
            <w:r w:rsidR="00D1526B" w:rsidRPr="00144D30">
              <w:rPr>
                <w:rFonts w:ascii="Times New Roman" w:hAnsi="Times New Roman"/>
                <w:sz w:val="20"/>
                <w:szCs w:val="20"/>
                <w:shd w:val="clear" w:color="auto" w:fill="FFFFFF"/>
              </w:rPr>
              <w:t>đấu thầu</w:t>
            </w:r>
            <w:r w:rsidRPr="00144D30">
              <w:rPr>
                <w:rFonts w:ascii="Times New Roman" w:hAnsi="Times New Roman"/>
                <w:sz w:val="20"/>
                <w:szCs w:val="20"/>
                <w:shd w:val="clear" w:color="auto" w:fill="FFFFFF"/>
              </w:rPr>
              <w:t xml:space="preserve"> trực tiếp.</w:t>
            </w:r>
          </w:p>
          <w:p w:rsidR="00244095" w:rsidRPr="00144D30" w:rsidRDefault="00244095" w:rsidP="00D1526B">
            <w:pPr>
              <w:numPr>
                <w:ilvl w:val="0"/>
                <w:numId w:val="1"/>
              </w:numPr>
              <w:spacing w:before="120"/>
              <w:ind w:left="316" w:hanging="284"/>
              <w:outlineLvl w:val="0"/>
              <w:rPr>
                <w:rFonts w:ascii="Times New Roman" w:hAnsi="Times New Roman"/>
                <w:sz w:val="20"/>
                <w:szCs w:val="20"/>
                <w:shd w:val="clear" w:color="auto" w:fill="FFFFFF"/>
              </w:rPr>
            </w:pPr>
            <w:r w:rsidRPr="00144D30">
              <w:rPr>
                <w:rFonts w:ascii="Times New Roman" w:hAnsi="Times New Roman"/>
                <w:sz w:val="20"/>
                <w:szCs w:val="20"/>
                <w:shd w:val="clear" w:color="auto" w:fill="FFFFFF"/>
              </w:rPr>
              <w:t xml:space="preserve">Một số yêu cầu cơ bản cho nhà thầu: </w:t>
            </w:r>
            <w:r w:rsidR="00E2138F" w:rsidRPr="00144D30">
              <w:rPr>
                <w:rFonts w:ascii="Times New Roman" w:hAnsi="Times New Roman"/>
                <w:sz w:val="20"/>
                <w:szCs w:val="20"/>
                <w:shd w:val="clear" w:color="auto" w:fill="FFFFFF"/>
              </w:rPr>
              <w:t>Bảng chào</w:t>
            </w:r>
            <w:r w:rsidRPr="00144D30">
              <w:rPr>
                <w:rFonts w:ascii="Times New Roman" w:hAnsi="Times New Roman"/>
                <w:sz w:val="20"/>
                <w:szCs w:val="20"/>
                <w:shd w:val="clear" w:color="auto" w:fill="FFFFFF"/>
              </w:rPr>
              <w:t xml:space="preserve"> giá, Giấy phép lưu hành sản phẩm, Kết quả đã trúng thầu theo hình thức đấu thầu rộng rãi hoặc đấu thầu hạn chế (quyết định trúng thầu và hợp đồng đã ký).</w:t>
            </w:r>
          </w:p>
          <w:p w:rsidR="008325F2" w:rsidRPr="00144D30" w:rsidRDefault="008325F2" w:rsidP="00D1526B">
            <w:pPr>
              <w:pStyle w:val="ListParagraph"/>
              <w:numPr>
                <w:ilvl w:val="0"/>
                <w:numId w:val="7"/>
              </w:numPr>
              <w:tabs>
                <w:tab w:val="left" w:pos="316"/>
              </w:tabs>
              <w:spacing w:before="120"/>
              <w:ind w:left="316"/>
              <w:outlineLvl w:val="0"/>
              <w:rPr>
                <w:rFonts w:ascii="Times New Roman" w:hAnsi="Times New Roman"/>
                <w:b/>
                <w:sz w:val="20"/>
                <w:szCs w:val="20"/>
                <w:shd w:val="clear" w:color="auto" w:fill="FFFFFF"/>
              </w:rPr>
            </w:pPr>
            <w:r w:rsidRPr="00144D30">
              <w:rPr>
                <w:rFonts w:ascii="Times New Roman" w:hAnsi="Times New Roman"/>
                <w:b/>
                <w:sz w:val="20"/>
                <w:szCs w:val="20"/>
                <w:shd w:val="clear" w:color="auto" w:fill="FFFFFF"/>
              </w:rPr>
              <w:t>Gói s</w:t>
            </w:r>
            <w:r w:rsidRPr="00144D30">
              <w:rPr>
                <w:rFonts w:ascii="Times New Roman" w:hAnsi="Times New Roman" w:cs="Cambria"/>
                <w:b/>
                <w:sz w:val="20"/>
                <w:szCs w:val="20"/>
                <w:shd w:val="clear" w:color="auto" w:fill="FFFFFF"/>
              </w:rPr>
              <w:t>ố</w:t>
            </w:r>
            <w:r w:rsidRPr="00144D30">
              <w:rPr>
                <w:rFonts w:ascii="Times New Roman" w:hAnsi="Times New Roman"/>
                <w:b/>
                <w:sz w:val="20"/>
                <w:szCs w:val="20"/>
                <w:shd w:val="clear" w:color="auto" w:fill="FFFFFF"/>
              </w:rPr>
              <w:t xml:space="preserve"> 2: Cung </w:t>
            </w:r>
            <w:r w:rsidRPr="00144D30">
              <w:rPr>
                <w:rFonts w:ascii="Times New Roman" w:hAnsi="Times New Roman" w:cs="Cambria"/>
                <w:b/>
                <w:sz w:val="20"/>
                <w:szCs w:val="20"/>
                <w:shd w:val="clear" w:color="auto" w:fill="FFFFFF"/>
              </w:rPr>
              <w:t>ứ</w:t>
            </w:r>
            <w:r w:rsidRPr="00144D30">
              <w:rPr>
                <w:rFonts w:ascii="Times New Roman" w:hAnsi="Times New Roman"/>
                <w:b/>
                <w:sz w:val="20"/>
                <w:szCs w:val="20"/>
                <w:shd w:val="clear" w:color="auto" w:fill="FFFFFF"/>
              </w:rPr>
              <w:t>ng d</w:t>
            </w:r>
            <w:r w:rsidRPr="00144D30">
              <w:rPr>
                <w:rFonts w:ascii="Times New Roman" w:hAnsi="Times New Roman" w:cs="Cambria"/>
                <w:b/>
                <w:sz w:val="20"/>
                <w:szCs w:val="20"/>
                <w:shd w:val="clear" w:color="auto" w:fill="FFFFFF"/>
              </w:rPr>
              <w:t>ị</w:t>
            </w:r>
            <w:r w:rsidRPr="00144D30">
              <w:rPr>
                <w:rFonts w:ascii="Times New Roman" w:hAnsi="Times New Roman"/>
                <w:b/>
                <w:sz w:val="20"/>
                <w:szCs w:val="20"/>
                <w:shd w:val="clear" w:color="auto" w:fill="FFFFFF"/>
              </w:rPr>
              <w:t>ch v</w:t>
            </w:r>
            <w:r w:rsidRPr="00144D30">
              <w:rPr>
                <w:rFonts w:ascii="Times New Roman" w:hAnsi="Times New Roman" w:cs="Cambria"/>
                <w:b/>
                <w:sz w:val="20"/>
                <w:szCs w:val="20"/>
                <w:shd w:val="clear" w:color="auto" w:fill="FFFFFF"/>
              </w:rPr>
              <w:t>ụ</w:t>
            </w:r>
            <w:r w:rsidRPr="00144D30">
              <w:rPr>
                <w:rFonts w:ascii="Times New Roman" w:hAnsi="Times New Roman"/>
                <w:b/>
                <w:sz w:val="20"/>
                <w:szCs w:val="20"/>
                <w:shd w:val="clear" w:color="auto" w:fill="FFFFFF"/>
              </w:rPr>
              <w:t xml:space="preserve"> v</w:t>
            </w:r>
            <w:r w:rsidRPr="00144D30">
              <w:rPr>
                <w:rFonts w:ascii="Times New Roman" w:hAnsi="Times New Roman" w:cs="Cambria"/>
                <w:b/>
                <w:sz w:val="20"/>
                <w:szCs w:val="20"/>
                <w:shd w:val="clear" w:color="auto" w:fill="FFFFFF"/>
              </w:rPr>
              <w:t>ệ</w:t>
            </w:r>
            <w:r w:rsidRPr="00144D30">
              <w:rPr>
                <w:rFonts w:ascii="Times New Roman" w:hAnsi="Times New Roman"/>
                <w:b/>
                <w:sz w:val="20"/>
                <w:szCs w:val="20"/>
                <w:shd w:val="clear" w:color="auto" w:fill="FFFFFF"/>
              </w:rPr>
              <w:t xml:space="preserve"> sinh y t</w:t>
            </w:r>
            <w:r w:rsidRPr="00144D30">
              <w:rPr>
                <w:rFonts w:ascii="Times New Roman" w:hAnsi="Times New Roman" w:cs="Cambria"/>
                <w:b/>
                <w:sz w:val="20"/>
                <w:szCs w:val="20"/>
                <w:shd w:val="clear" w:color="auto" w:fill="FFFFFF"/>
              </w:rPr>
              <w:t>ế</w:t>
            </w:r>
            <w:r w:rsidRPr="00144D30">
              <w:rPr>
                <w:rFonts w:ascii="Times New Roman" w:hAnsi="Times New Roman"/>
                <w:b/>
                <w:sz w:val="20"/>
                <w:szCs w:val="20"/>
                <w:shd w:val="clear" w:color="auto" w:fill="FFFFFF"/>
              </w:rPr>
              <w:t xml:space="preserve"> h</w:t>
            </w:r>
            <w:r w:rsidRPr="00144D30">
              <w:rPr>
                <w:rFonts w:ascii="Times New Roman" w:hAnsi="Times New Roman" w:cs="VNI-Times"/>
                <w:b/>
                <w:sz w:val="20"/>
                <w:szCs w:val="20"/>
                <w:shd w:val="clear" w:color="auto" w:fill="FFFFFF"/>
              </w:rPr>
              <w:t>à</w:t>
            </w:r>
            <w:r w:rsidRPr="00144D30">
              <w:rPr>
                <w:rFonts w:ascii="Times New Roman" w:hAnsi="Times New Roman"/>
                <w:b/>
                <w:sz w:val="20"/>
                <w:szCs w:val="20"/>
                <w:shd w:val="clear" w:color="auto" w:fill="FFFFFF"/>
              </w:rPr>
              <w:t>ng ng</w:t>
            </w:r>
            <w:r w:rsidRPr="00144D30">
              <w:rPr>
                <w:rFonts w:ascii="Times New Roman" w:hAnsi="Times New Roman" w:cs="VNI-Times"/>
                <w:b/>
                <w:sz w:val="20"/>
                <w:szCs w:val="20"/>
                <w:shd w:val="clear" w:color="auto" w:fill="FFFFFF"/>
              </w:rPr>
              <w:t>à</w:t>
            </w:r>
            <w:r w:rsidRPr="00144D30">
              <w:rPr>
                <w:rFonts w:ascii="Times New Roman" w:hAnsi="Times New Roman"/>
                <w:b/>
                <w:sz w:val="20"/>
                <w:szCs w:val="20"/>
                <w:shd w:val="clear" w:color="auto" w:fill="FFFFFF"/>
              </w:rPr>
              <w:t>y t</w:t>
            </w:r>
            <w:r w:rsidRPr="00144D30">
              <w:rPr>
                <w:rFonts w:ascii="Times New Roman" w:hAnsi="Times New Roman" w:cs="Cambria"/>
                <w:b/>
                <w:sz w:val="20"/>
                <w:szCs w:val="20"/>
                <w:shd w:val="clear" w:color="auto" w:fill="FFFFFF"/>
              </w:rPr>
              <w:t>ạ</w:t>
            </w:r>
            <w:r w:rsidRPr="00144D30">
              <w:rPr>
                <w:rFonts w:ascii="Times New Roman" w:hAnsi="Times New Roman"/>
                <w:b/>
                <w:sz w:val="20"/>
                <w:szCs w:val="20"/>
                <w:shd w:val="clear" w:color="auto" w:fill="FFFFFF"/>
              </w:rPr>
              <w:t>i B</w:t>
            </w:r>
            <w:r w:rsidRPr="00144D30">
              <w:rPr>
                <w:rFonts w:ascii="Times New Roman" w:hAnsi="Times New Roman" w:cs="Cambria"/>
                <w:b/>
                <w:sz w:val="20"/>
                <w:szCs w:val="20"/>
                <w:shd w:val="clear" w:color="auto" w:fill="FFFFFF"/>
              </w:rPr>
              <w:t>ệ</w:t>
            </w:r>
            <w:r w:rsidRPr="00144D30">
              <w:rPr>
                <w:rFonts w:ascii="Times New Roman" w:hAnsi="Times New Roman"/>
                <w:b/>
                <w:sz w:val="20"/>
                <w:szCs w:val="20"/>
                <w:shd w:val="clear" w:color="auto" w:fill="FFFFFF"/>
              </w:rPr>
              <w:t>nh vi</w:t>
            </w:r>
            <w:r w:rsidRPr="00144D30">
              <w:rPr>
                <w:rFonts w:ascii="Times New Roman" w:hAnsi="Times New Roman" w:cs="Cambria"/>
                <w:b/>
                <w:sz w:val="20"/>
                <w:szCs w:val="20"/>
                <w:shd w:val="clear" w:color="auto" w:fill="FFFFFF"/>
              </w:rPr>
              <w:t>ệ</w:t>
            </w:r>
            <w:r w:rsidRPr="00144D30">
              <w:rPr>
                <w:rFonts w:ascii="Times New Roman" w:hAnsi="Times New Roman"/>
                <w:b/>
                <w:sz w:val="20"/>
                <w:szCs w:val="20"/>
                <w:shd w:val="clear" w:color="auto" w:fill="FFFFFF"/>
              </w:rPr>
              <w:t>n.</w:t>
            </w:r>
          </w:p>
          <w:p w:rsidR="00D1526B" w:rsidRPr="00144D30" w:rsidRDefault="00D1526B" w:rsidP="00D1526B">
            <w:pPr>
              <w:pStyle w:val="ListParagraph"/>
              <w:numPr>
                <w:ilvl w:val="0"/>
                <w:numId w:val="6"/>
              </w:numPr>
              <w:spacing w:before="120"/>
              <w:ind w:left="316"/>
              <w:outlineLvl w:val="0"/>
              <w:rPr>
                <w:rFonts w:ascii="Times New Roman" w:hAnsi="Times New Roman"/>
                <w:sz w:val="20"/>
                <w:szCs w:val="20"/>
                <w:shd w:val="clear" w:color="auto" w:fill="FFFFFF"/>
              </w:rPr>
            </w:pPr>
            <w:r w:rsidRPr="00144D30">
              <w:rPr>
                <w:rFonts w:ascii="Times New Roman" w:hAnsi="Times New Roman"/>
                <w:sz w:val="20"/>
                <w:szCs w:val="20"/>
                <w:shd w:val="clear" w:color="auto" w:fill="FFFFFF"/>
              </w:rPr>
              <w:t>Hình thức mua sắm: đấu thầu rộng rãi.</w:t>
            </w:r>
          </w:p>
          <w:p w:rsidR="00870497" w:rsidRPr="00870497" w:rsidRDefault="00870497" w:rsidP="00D1526B">
            <w:pPr>
              <w:spacing w:before="120"/>
              <w:outlineLvl w:val="0"/>
              <w:rPr>
                <w:rFonts w:ascii="Times New Roman" w:hAnsi="Times New Roman"/>
                <w:sz w:val="20"/>
                <w:szCs w:val="20"/>
              </w:rPr>
            </w:pPr>
            <w:r w:rsidRPr="00144D30">
              <w:rPr>
                <w:rFonts w:ascii="Times New Roman" w:hAnsi="Times New Roman"/>
                <w:sz w:val="20"/>
                <w:szCs w:val="20"/>
                <w:shd w:val="clear" w:color="auto" w:fill="FFFFFF"/>
              </w:rPr>
              <w:t xml:space="preserve">Thời gian nhận </w:t>
            </w:r>
            <w:r w:rsidRPr="00870497">
              <w:rPr>
                <w:rFonts w:ascii="Times New Roman" w:hAnsi="Times New Roman"/>
                <w:sz w:val="20"/>
                <w:szCs w:val="20"/>
                <w:shd w:val="clear" w:color="auto" w:fill="FFFFFF"/>
              </w:rPr>
              <w:t>chào giá: từ ngày 21/6/2022 đến hết ngày 24/6/2022.</w:t>
            </w:r>
          </w:p>
          <w:p w:rsidR="00662FD2" w:rsidRPr="00144D30" w:rsidRDefault="00662FD2" w:rsidP="00D1526B">
            <w:pPr>
              <w:spacing w:before="120"/>
              <w:outlineLvl w:val="0"/>
              <w:rPr>
                <w:rFonts w:ascii="Times New Roman" w:hAnsi="Times New Roman"/>
                <w:sz w:val="20"/>
                <w:szCs w:val="20"/>
                <w:shd w:val="clear" w:color="auto" w:fill="FFFFFF"/>
              </w:rPr>
            </w:pPr>
            <w:r w:rsidRPr="00144D30">
              <w:rPr>
                <w:rFonts w:ascii="Times New Roman" w:hAnsi="Times New Roman"/>
                <w:sz w:val="20"/>
                <w:szCs w:val="20"/>
              </w:rPr>
              <w:t>Bảng chào giá xin gửi về:</w:t>
            </w:r>
            <w:bookmarkStart w:id="0" w:name="_GoBack"/>
            <w:bookmarkEnd w:id="0"/>
          </w:p>
          <w:p w:rsidR="00662FD2" w:rsidRPr="00144D30" w:rsidRDefault="008325F2" w:rsidP="00D1526B">
            <w:pPr>
              <w:pStyle w:val="ListParagraph"/>
              <w:numPr>
                <w:ilvl w:val="0"/>
                <w:numId w:val="8"/>
              </w:numPr>
              <w:spacing w:before="120"/>
              <w:ind w:left="32"/>
              <w:rPr>
                <w:rFonts w:ascii="Times New Roman" w:hAnsi="Times New Roman"/>
                <w:sz w:val="20"/>
                <w:szCs w:val="20"/>
              </w:rPr>
            </w:pPr>
            <w:r w:rsidRPr="00144D30">
              <w:rPr>
                <w:rFonts w:ascii="Times New Roman" w:hAnsi="Times New Roman"/>
                <w:sz w:val="20"/>
                <w:szCs w:val="20"/>
              </w:rPr>
              <w:t xml:space="preserve">- </w:t>
            </w:r>
            <w:r w:rsidR="00E2138F" w:rsidRPr="00144D30">
              <w:rPr>
                <w:rFonts w:ascii="Times New Roman" w:hAnsi="Times New Roman"/>
                <w:sz w:val="20"/>
                <w:szCs w:val="20"/>
              </w:rPr>
              <w:t>B</w:t>
            </w:r>
            <w:r w:rsidR="00E2138F" w:rsidRPr="00144D30">
              <w:rPr>
                <w:rFonts w:ascii="Times New Roman" w:hAnsi="Times New Roman" w:cs="Cambria"/>
                <w:sz w:val="20"/>
                <w:szCs w:val="20"/>
              </w:rPr>
              <w:t>ả</w:t>
            </w:r>
            <w:r w:rsidR="00E2138F" w:rsidRPr="00144D30">
              <w:rPr>
                <w:rFonts w:ascii="Times New Roman" w:hAnsi="Times New Roman"/>
                <w:sz w:val="20"/>
                <w:szCs w:val="20"/>
              </w:rPr>
              <w:t>n gi</w:t>
            </w:r>
            <w:r w:rsidR="00E2138F" w:rsidRPr="00144D30">
              <w:rPr>
                <w:rFonts w:ascii="Times New Roman" w:hAnsi="Times New Roman" w:cs="Cambria"/>
                <w:sz w:val="20"/>
                <w:szCs w:val="20"/>
              </w:rPr>
              <w:t>ấ</w:t>
            </w:r>
            <w:r w:rsidR="00E2138F" w:rsidRPr="00144D30">
              <w:rPr>
                <w:rFonts w:ascii="Times New Roman" w:hAnsi="Times New Roman"/>
                <w:sz w:val="20"/>
                <w:szCs w:val="20"/>
              </w:rPr>
              <w:t>y g</w:t>
            </w:r>
            <w:r w:rsidR="00E2138F" w:rsidRPr="00144D30">
              <w:rPr>
                <w:rFonts w:ascii="Times New Roman" w:hAnsi="Times New Roman" w:cs="Cambria"/>
                <w:sz w:val="20"/>
                <w:szCs w:val="20"/>
              </w:rPr>
              <w:t>ử</w:t>
            </w:r>
            <w:r w:rsidR="00E2138F" w:rsidRPr="00144D30">
              <w:rPr>
                <w:rFonts w:ascii="Times New Roman" w:hAnsi="Times New Roman"/>
                <w:sz w:val="20"/>
                <w:szCs w:val="20"/>
              </w:rPr>
              <w:t>i v</w:t>
            </w:r>
            <w:r w:rsidR="00E2138F" w:rsidRPr="00144D30">
              <w:rPr>
                <w:rFonts w:ascii="Times New Roman" w:hAnsi="Times New Roman" w:cs="Cambria"/>
                <w:sz w:val="20"/>
                <w:szCs w:val="20"/>
              </w:rPr>
              <w:t>ề</w:t>
            </w:r>
            <w:r w:rsidR="00E2138F" w:rsidRPr="00144D30">
              <w:rPr>
                <w:rFonts w:ascii="Times New Roman" w:hAnsi="Times New Roman"/>
                <w:sz w:val="20"/>
                <w:szCs w:val="20"/>
              </w:rPr>
              <w:t xml:space="preserve">: </w:t>
            </w:r>
            <w:r w:rsidR="00662FD2" w:rsidRPr="00144D30">
              <w:rPr>
                <w:rFonts w:ascii="Times New Roman" w:hAnsi="Times New Roman"/>
                <w:sz w:val="20"/>
                <w:szCs w:val="20"/>
              </w:rPr>
              <w:t xml:space="preserve">Phòng </w:t>
            </w:r>
            <w:r w:rsidR="00244095" w:rsidRPr="00144D30">
              <w:rPr>
                <w:rFonts w:ascii="Times New Roman" w:hAnsi="Times New Roman"/>
                <w:sz w:val="20"/>
                <w:szCs w:val="20"/>
              </w:rPr>
              <w:t xml:space="preserve">Vật tư trang thiết bị y tế </w:t>
            </w:r>
            <w:r w:rsidR="00047ED8" w:rsidRPr="00144D30">
              <w:rPr>
                <w:rFonts w:ascii="Times New Roman" w:hAnsi="Times New Roman"/>
                <w:sz w:val="20"/>
                <w:szCs w:val="20"/>
              </w:rPr>
              <w:t>– Bệnh viện t</w:t>
            </w:r>
            <w:r w:rsidR="00662FD2" w:rsidRPr="00144D30">
              <w:rPr>
                <w:rFonts w:ascii="Times New Roman" w:hAnsi="Times New Roman"/>
                <w:sz w:val="20"/>
                <w:szCs w:val="20"/>
              </w:rPr>
              <w:t xml:space="preserve">hành </w:t>
            </w:r>
            <w:r w:rsidR="00047ED8" w:rsidRPr="00144D30">
              <w:rPr>
                <w:rFonts w:ascii="Times New Roman" w:hAnsi="Times New Roman"/>
                <w:sz w:val="20"/>
                <w:szCs w:val="20"/>
              </w:rPr>
              <w:t>p</w:t>
            </w:r>
            <w:r w:rsidR="00662FD2" w:rsidRPr="00144D30">
              <w:rPr>
                <w:rFonts w:ascii="Times New Roman" w:hAnsi="Times New Roman"/>
                <w:sz w:val="20"/>
                <w:szCs w:val="20"/>
              </w:rPr>
              <w:t xml:space="preserve">hố Thủ Đức </w:t>
            </w:r>
            <w:r w:rsidR="00244095" w:rsidRPr="00144D30">
              <w:rPr>
                <w:rFonts w:ascii="Times New Roman" w:hAnsi="Times New Roman"/>
                <w:sz w:val="20"/>
                <w:szCs w:val="20"/>
              </w:rPr>
              <w:t>(Phòng 10</w:t>
            </w:r>
            <w:r w:rsidR="00653159" w:rsidRPr="00144D30">
              <w:rPr>
                <w:rFonts w:ascii="Times New Roman" w:hAnsi="Times New Roman"/>
                <w:sz w:val="20"/>
                <w:szCs w:val="20"/>
              </w:rPr>
              <w:t>5</w:t>
            </w:r>
            <w:r w:rsidR="00244095" w:rsidRPr="00144D30">
              <w:rPr>
                <w:rFonts w:ascii="Times New Roman" w:hAnsi="Times New Roman"/>
                <w:sz w:val="20"/>
                <w:szCs w:val="20"/>
              </w:rPr>
              <w:t>)</w:t>
            </w:r>
          </w:p>
          <w:p w:rsidR="00662FD2" w:rsidRPr="00144D30" w:rsidRDefault="008325F2" w:rsidP="00D1526B">
            <w:pPr>
              <w:spacing w:before="120"/>
              <w:rPr>
                <w:rFonts w:ascii="Times New Roman" w:hAnsi="Times New Roman"/>
                <w:sz w:val="20"/>
                <w:szCs w:val="20"/>
              </w:rPr>
            </w:pPr>
            <w:r w:rsidRPr="00144D30">
              <w:rPr>
                <w:rFonts w:ascii="Times New Roman" w:hAnsi="Times New Roman"/>
                <w:sz w:val="20"/>
                <w:szCs w:val="20"/>
              </w:rPr>
              <w:t xml:space="preserve">- </w:t>
            </w:r>
            <w:r w:rsidR="00662FD2" w:rsidRPr="00144D30">
              <w:rPr>
                <w:rFonts w:ascii="Times New Roman" w:hAnsi="Times New Roman"/>
                <w:sz w:val="20"/>
                <w:szCs w:val="20"/>
              </w:rPr>
              <w:t>Địa chỉ: 14 Phú Châu, Phường Tam Phú, TP Thủ Đức, TP HCM</w:t>
            </w:r>
          </w:p>
          <w:p w:rsidR="00662FD2" w:rsidRPr="00144D30" w:rsidRDefault="00662FD2" w:rsidP="00D1526B">
            <w:pPr>
              <w:spacing w:before="120"/>
              <w:rPr>
                <w:rFonts w:ascii="Times New Roman" w:hAnsi="Times New Roman"/>
                <w:sz w:val="20"/>
                <w:szCs w:val="20"/>
              </w:rPr>
            </w:pPr>
            <w:r w:rsidRPr="00144D30">
              <w:rPr>
                <w:rFonts w:ascii="Times New Roman" w:hAnsi="Times New Roman"/>
                <w:sz w:val="20"/>
                <w:szCs w:val="20"/>
              </w:rPr>
              <w:t xml:space="preserve">- File </w:t>
            </w:r>
            <w:r w:rsidR="00D1526B" w:rsidRPr="00144D30">
              <w:rPr>
                <w:rFonts w:ascii="Times New Roman" w:hAnsi="Times New Roman"/>
                <w:sz w:val="20"/>
                <w:szCs w:val="20"/>
              </w:rPr>
              <w:t xml:space="preserve">excel, file </w:t>
            </w:r>
            <w:r w:rsidRPr="00144D30">
              <w:rPr>
                <w:rFonts w:ascii="Times New Roman" w:hAnsi="Times New Roman"/>
                <w:sz w:val="20"/>
                <w:szCs w:val="20"/>
              </w:rPr>
              <w:t xml:space="preserve">scan gửi vào địa chỉ </w:t>
            </w:r>
            <w:r w:rsidR="008C2A4D" w:rsidRPr="00144D30">
              <w:rPr>
                <w:rFonts w:ascii="Times New Roman" w:hAnsi="Times New Roman"/>
                <w:sz w:val="20"/>
                <w:szCs w:val="20"/>
              </w:rPr>
              <w:t>e</w:t>
            </w:r>
            <w:r w:rsidRPr="00144D30">
              <w:rPr>
                <w:rFonts w:ascii="Times New Roman" w:hAnsi="Times New Roman"/>
                <w:sz w:val="20"/>
                <w:szCs w:val="20"/>
              </w:rPr>
              <w:t xml:space="preserve">mail: </w:t>
            </w:r>
            <w:r w:rsidR="00E2138F" w:rsidRPr="00144D30">
              <w:rPr>
                <w:rFonts w:ascii="Times New Roman" w:hAnsi="Times New Roman"/>
                <w:sz w:val="20"/>
                <w:szCs w:val="20"/>
              </w:rPr>
              <w:t>phong</w:t>
            </w:r>
            <w:r w:rsidR="00B52F2C" w:rsidRPr="00144D30">
              <w:rPr>
                <w:rFonts w:ascii="Times New Roman" w:hAnsi="Times New Roman"/>
                <w:sz w:val="20"/>
                <w:szCs w:val="20"/>
              </w:rPr>
              <w:t>vtttb.bvtptd</w:t>
            </w:r>
            <w:r w:rsidR="00E2138F" w:rsidRPr="00144D30">
              <w:rPr>
                <w:rFonts w:ascii="Times New Roman" w:hAnsi="Times New Roman"/>
                <w:sz w:val="20"/>
                <w:szCs w:val="20"/>
              </w:rPr>
              <w:t>@gmail.com</w:t>
            </w:r>
          </w:p>
          <w:p w:rsidR="00662FD2" w:rsidRPr="00144D30" w:rsidRDefault="008325F2" w:rsidP="00D1526B">
            <w:pPr>
              <w:spacing w:before="120"/>
              <w:outlineLvl w:val="0"/>
              <w:rPr>
                <w:rFonts w:ascii="Times New Roman" w:hAnsi="Times New Roman"/>
                <w:sz w:val="20"/>
                <w:szCs w:val="20"/>
              </w:rPr>
            </w:pPr>
            <w:r w:rsidRPr="00144D30">
              <w:rPr>
                <w:rFonts w:ascii="Times New Roman" w:hAnsi="Times New Roman"/>
                <w:sz w:val="20"/>
                <w:szCs w:val="20"/>
              </w:rPr>
              <w:t xml:space="preserve">- </w:t>
            </w:r>
            <w:r w:rsidR="00662FD2" w:rsidRPr="00144D30">
              <w:rPr>
                <w:rFonts w:ascii="Times New Roman" w:hAnsi="Times New Roman"/>
                <w:sz w:val="20"/>
                <w:szCs w:val="20"/>
              </w:rPr>
              <w:t>Số điện thoại: 02822444</w:t>
            </w:r>
            <w:r w:rsidR="00E2138F" w:rsidRPr="00144D30">
              <w:rPr>
                <w:rFonts w:ascii="Times New Roman" w:hAnsi="Times New Roman"/>
                <w:sz w:val="20"/>
                <w:szCs w:val="20"/>
              </w:rPr>
              <w:t>167</w:t>
            </w:r>
            <w:r w:rsidR="00662FD2" w:rsidRPr="00144D30">
              <w:rPr>
                <w:rFonts w:ascii="Times New Roman" w:hAnsi="Times New Roman"/>
                <w:sz w:val="20"/>
                <w:szCs w:val="20"/>
              </w:rPr>
              <w:t xml:space="preserve">; Người phụ trách: </w:t>
            </w:r>
            <w:r w:rsidR="00B52F2C" w:rsidRPr="00144D30">
              <w:rPr>
                <w:rFonts w:ascii="Times New Roman" w:hAnsi="Times New Roman"/>
                <w:sz w:val="20"/>
                <w:szCs w:val="20"/>
              </w:rPr>
              <w:t>Nguyễn Huy Việt</w:t>
            </w:r>
          </w:p>
          <w:p w:rsidR="00662FD2" w:rsidRPr="008B1C33" w:rsidRDefault="00662FD2" w:rsidP="00D1526B">
            <w:pPr>
              <w:spacing w:before="120"/>
              <w:outlineLvl w:val="0"/>
              <w:rPr>
                <w:rFonts w:ascii="Times New Roman" w:hAnsi="Times New Roman"/>
                <w:sz w:val="22"/>
                <w:szCs w:val="22"/>
                <w:shd w:val="clear" w:color="auto" w:fill="FFFFFF"/>
              </w:rPr>
            </w:pPr>
            <w:r w:rsidRPr="00144D30">
              <w:rPr>
                <w:rFonts w:ascii="Times New Roman" w:hAnsi="Times New Roman"/>
                <w:sz w:val="20"/>
                <w:szCs w:val="20"/>
                <w:shd w:val="clear" w:color="auto" w:fill="FFFFFF"/>
              </w:rPr>
              <w:t xml:space="preserve">Bệnh viện rất mong nhận được sự hợp tác của quý </w:t>
            </w:r>
            <w:r w:rsidR="00E2138F" w:rsidRPr="00144D30">
              <w:rPr>
                <w:rFonts w:ascii="Times New Roman" w:hAnsi="Times New Roman"/>
                <w:sz w:val="20"/>
                <w:szCs w:val="20"/>
              </w:rPr>
              <w:t>Nhà thầu</w:t>
            </w:r>
            <w:r w:rsidRPr="00144D30">
              <w:rPr>
                <w:rFonts w:ascii="Times New Roman" w:hAnsi="Times New Roman"/>
                <w:sz w:val="20"/>
                <w:szCs w:val="20"/>
                <w:shd w:val="clear" w:color="auto" w:fill="FFFFFF"/>
              </w:rPr>
              <w:t>.</w:t>
            </w:r>
          </w:p>
        </w:tc>
      </w:tr>
    </w:tbl>
    <w:p w:rsidR="00F93EB4" w:rsidRPr="00317D69" w:rsidRDefault="00F93EB4">
      <w:pPr>
        <w:rPr>
          <w:rFonts w:ascii="Times New Roman" w:hAnsi="Times New Roman"/>
        </w:rPr>
      </w:pPr>
    </w:p>
    <w:p w:rsidR="00317D69" w:rsidRPr="00317D69" w:rsidRDefault="00317D69">
      <w:pPr>
        <w:rPr>
          <w:rFonts w:ascii="Times New Roman" w:hAnsi="Times New Roman"/>
          <w:b/>
        </w:rPr>
      </w:pPr>
      <w:r w:rsidRPr="00317D69">
        <w:rPr>
          <w:rFonts w:ascii="Times New Roman" w:hAnsi="Times New Roman"/>
        </w:rPr>
        <w:tab/>
      </w:r>
      <w:r w:rsidRPr="00317D69">
        <w:rPr>
          <w:rFonts w:ascii="Times New Roman" w:hAnsi="Times New Roman"/>
        </w:rPr>
        <w:tab/>
      </w:r>
      <w:r w:rsidRPr="00317D69">
        <w:rPr>
          <w:rFonts w:ascii="Times New Roman" w:hAnsi="Times New Roman"/>
        </w:rPr>
        <w:tab/>
      </w:r>
      <w:r w:rsidRPr="00317D69">
        <w:rPr>
          <w:rFonts w:ascii="Times New Roman" w:hAnsi="Times New Roman"/>
        </w:rPr>
        <w:tab/>
      </w:r>
      <w:r w:rsidRPr="00317D69">
        <w:rPr>
          <w:rFonts w:ascii="Times New Roman" w:hAnsi="Times New Roman"/>
        </w:rPr>
        <w:tab/>
      </w:r>
      <w:r w:rsidRPr="00317D69">
        <w:rPr>
          <w:rFonts w:ascii="Times New Roman" w:hAnsi="Times New Roman"/>
        </w:rPr>
        <w:tab/>
      </w:r>
      <w:r w:rsidRPr="00317D69">
        <w:rPr>
          <w:rFonts w:ascii="Times New Roman" w:hAnsi="Times New Roman"/>
        </w:rPr>
        <w:tab/>
      </w:r>
      <w:r>
        <w:rPr>
          <w:rFonts w:ascii="Times New Roman" w:hAnsi="Times New Roman"/>
        </w:rPr>
        <w:t xml:space="preserve">      </w:t>
      </w:r>
    </w:p>
    <w:sectPr w:rsidR="00317D69" w:rsidRPr="00317D69" w:rsidSect="003C5E6F">
      <w:pgSz w:w="12240" w:h="15840"/>
      <w:pgMar w:top="1134" w:right="873"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25B"/>
    <w:multiLevelType w:val="hybridMultilevel"/>
    <w:tmpl w:val="546E768C"/>
    <w:lvl w:ilvl="0" w:tplc="0D3C3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717D4"/>
    <w:multiLevelType w:val="hybridMultilevel"/>
    <w:tmpl w:val="C24420DE"/>
    <w:lvl w:ilvl="0" w:tplc="8D742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14B4F"/>
    <w:multiLevelType w:val="hybridMultilevel"/>
    <w:tmpl w:val="918C3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04D4A"/>
    <w:multiLevelType w:val="hybridMultilevel"/>
    <w:tmpl w:val="2BA81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07346"/>
    <w:multiLevelType w:val="hybridMultilevel"/>
    <w:tmpl w:val="C87AA038"/>
    <w:lvl w:ilvl="0" w:tplc="1C2AC32A">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5" w15:restartNumberingAfterBreak="0">
    <w:nsid w:val="64026427"/>
    <w:multiLevelType w:val="hybridMultilevel"/>
    <w:tmpl w:val="A74A4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D1D3E"/>
    <w:multiLevelType w:val="hybridMultilevel"/>
    <w:tmpl w:val="1330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551BD"/>
    <w:multiLevelType w:val="hybridMultilevel"/>
    <w:tmpl w:val="64C8D2D2"/>
    <w:lvl w:ilvl="0" w:tplc="81528DB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
  </w:num>
  <w:num w:numId="2">
    <w:abstractNumId w:val="6"/>
  </w:num>
  <w:num w:numId="3">
    <w:abstractNumId w:val="0"/>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D2"/>
    <w:rsid w:val="00047ED8"/>
    <w:rsid w:val="0007551D"/>
    <w:rsid w:val="00086268"/>
    <w:rsid w:val="00096C8E"/>
    <w:rsid w:val="000D3644"/>
    <w:rsid w:val="00100D59"/>
    <w:rsid w:val="001360C3"/>
    <w:rsid w:val="00144D30"/>
    <w:rsid w:val="00160405"/>
    <w:rsid w:val="0018582B"/>
    <w:rsid w:val="00244095"/>
    <w:rsid w:val="003072AB"/>
    <w:rsid w:val="00317D69"/>
    <w:rsid w:val="003648C5"/>
    <w:rsid w:val="003A627A"/>
    <w:rsid w:val="003C5E6F"/>
    <w:rsid w:val="00485516"/>
    <w:rsid w:val="004A310A"/>
    <w:rsid w:val="004F149E"/>
    <w:rsid w:val="0050522E"/>
    <w:rsid w:val="005346A0"/>
    <w:rsid w:val="00591A24"/>
    <w:rsid w:val="00592A21"/>
    <w:rsid w:val="005C697E"/>
    <w:rsid w:val="00653159"/>
    <w:rsid w:val="00662FD2"/>
    <w:rsid w:val="00682275"/>
    <w:rsid w:val="0073205C"/>
    <w:rsid w:val="00747732"/>
    <w:rsid w:val="008069E0"/>
    <w:rsid w:val="008325F2"/>
    <w:rsid w:val="00870497"/>
    <w:rsid w:val="00884DDD"/>
    <w:rsid w:val="008B1C33"/>
    <w:rsid w:val="008C2A4D"/>
    <w:rsid w:val="008D7431"/>
    <w:rsid w:val="008F0B19"/>
    <w:rsid w:val="00975971"/>
    <w:rsid w:val="00AE622A"/>
    <w:rsid w:val="00AE7DA2"/>
    <w:rsid w:val="00AF4385"/>
    <w:rsid w:val="00B52F2C"/>
    <w:rsid w:val="00BD7E52"/>
    <w:rsid w:val="00C167CB"/>
    <w:rsid w:val="00C55E41"/>
    <w:rsid w:val="00C92F59"/>
    <w:rsid w:val="00D0604F"/>
    <w:rsid w:val="00D1526B"/>
    <w:rsid w:val="00E2138F"/>
    <w:rsid w:val="00F34EC9"/>
    <w:rsid w:val="00F9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49D5"/>
  <w15:chartTrackingRefBased/>
  <w15:docId w15:val="{26186131-9199-48C9-A87F-BCB790FF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D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2FD2"/>
    <w:rPr>
      <w:color w:val="0563C1"/>
      <w:u w:val="single"/>
    </w:rPr>
  </w:style>
  <w:style w:type="paragraph" w:styleId="BalloonText">
    <w:name w:val="Balloon Text"/>
    <w:basedOn w:val="Normal"/>
    <w:link w:val="BalloonTextChar"/>
    <w:uiPriority w:val="99"/>
    <w:semiHidden/>
    <w:unhideWhenUsed/>
    <w:rsid w:val="008B1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C33"/>
    <w:rPr>
      <w:rFonts w:ascii="Segoe UI" w:eastAsia="Times New Roman" w:hAnsi="Segoe UI" w:cs="Segoe UI"/>
      <w:sz w:val="18"/>
      <w:szCs w:val="18"/>
    </w:rPr>
  </w:style>
  <w:style w:type="paragraph" w:styleId="ListParagraph">
    <w:name w:val="List Paragraph"/>
    <w:basedOn w:val="Normal"/>
    <w:uiPriority w:val="34"/>
    <w:qFormat/>
    <w:rsid w:val="008B1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Tổ Mua Sắm</dc:creator>
  <cp:keywords/>
  <dc:description/>
  <cp:lastModifiedBy>Tổ Mua Sắm</cp:lastModifiedBy>
  <cp:revision>20</cp:revision>
  <cp:lastPrinted>2021-12-15T03:54:00Z</cp:lastPrinted>
  <dcterms:created xsi:type="dcterms:W3CDTF">2022-02-17T04:09:00Z</dcterms:created>
  <dcterms:modified xsi:type="dcterms:W3CDTF">2022-06-20T02:00:00Z</dcterms:modified>
</cp:coreProperties>
</file>